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4D" w:rsidRDefault="00320A4D" w:rsidP="00845F79">
      <w:pPr>
        <w:pStyle w:val="a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77304C">
        <w:rPr>
          <w:b/>
        </w:rPr>
        <w:t xml:space="preserve"> </w:t>
      </w:r>
      <w:r>
        <w:rPr>
          <w:b/>
        </w:rPr>
        <w:t xml:space="preserve">Возврат и обмен товара надлежащего качества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320A4D" w:rsidTr="004001EE">
        <w:trPr>
          <w:trHeight w:val="390"/>
          <w:tblCellSpacing w:w="0" w:type="dxa"/>
        </w:trPr>
        <w:tc>
          <w:tcPr>
            <w:tcW w:w="9355" w:type="dxa"/>
            <w:vAlign w:val="center"/>
          </w:tcPr>
          <w:p w:rsidR="00320A4D" w:rsidRDefault="00320A4D" w:rsidP="00C4070A">
            <w:pPr>
              <w:pStyle w:val="a6"/>
              <w:jc w:val="center"/>
            </w:pPr>
            <w:r>
              <w:rPr>
                <w:rStyle w:val="a7"/>
              </w:rPr>
              <w:t>Товар приобретен дистанционно</w:t>
            </w:r>
          </w:p>
          <w:p w:rsidR="00320A4D" w:rsidRDefault="00320A4D" w:rsidP="004001EE">
            <w:pPr>
              <w:pStyle w:val="a6"/>
            </w:pPr>
            <w:proofErr w:type="gramStart"/>
            <w:r>
              <w:t>Согласно статьи</w:t>
            </w:r>
            <w:proofErr w:type="gramEnd"/>
            <w:r>
              <w:t xml:space="preserve"> 26.1 закона «О защите прав потребителей» вы вправе отказаться  от товара, приобретенного дистанционно, в любое время до его передачи, а также в течение семи дней после передачи товара.</w:t>
            </w:r>
          </w:p>
          <w:p w:rsidR="00320A4D" w:rsidRDefault="00320A4D" w:rsidP="00093DB4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Условия обмена и возврата товара надлежащего качества </w:t>
            </w:r>
          </w:p>
          <w:p w:rsidR="00320A4D" w:rsidRDefault="00320A4D" w:rsidP="00093DB4">
            <w:pPr>
              <w:pStyle w:val="a6"/>
            </w:pPr>
            <w:r>
              <w:rPr>
                <w:b/>
              </w:rPr>
              <w:br/>
            </w:r>
            <w:r>
              <w:t>• Товар не должен иметь следов эксплуатации, должны быть сохранены его упаковка, товарный вид, потребительские свойства, заводские ярлыки, а также все полученные от продавца документы.</w:t>
            </w:r>
            <w:r>
              <w:br/>
              <w:t>• Обменять приобретенный товар надлежащего качества Вы можете на аналогичный товар той же стоимости или на другую модель, доплатив разницу в цене.</w:t>
            </w:r>
            <w:r>
              <w:br/>
              <w:t xml:space="preserve">• В случае обмена или возврата товара надлежащего качества, приобретенного в </w:t>
            </w:r>
            <w:proofErr w:type="spellStart"/>
            <w:proofErr w:type="gramStart"/>
            <w:r>
              <w:t>интернет-магазине</w:t>
            </w:r>
            <w:proofErr w:type="spellEnd"/>
            <w:proofErr w:type="gramEnd"/>
            <w:r>
              <w:t>, покупатель оплачивает транспортные услуги.</w:t>
            </w:r>
            <w:r>
              <w:br/>
            </w:r>
          </w:p>
          <w:p w:rsidR="00320A4D" w:rsidRPr="00845F79" w:rsidRDefault="00320A4D" w:rsidP="00C4070A">
            <w:pPr>
              <w:pStyle w:val="3"/>
              <w:jc w:val="center"/>
              <w:rPr>
                <w:sz w:val="24"/>
                <w:szCs w:val="24"/>
              </w:rPr>
            </w:pPr>
            <w:r w:rsidRPr="00845F79">
              <w:rPr>
                <w:sz w:val="24"/>
                <w:szCs w:val="24"/>
              </w:rPr>
              <w:t>Возврат и обмен товара ненадлежащего качества</w:t>
            </w:r>
          </w:p>
          <w:p w:rsidR="00320A4D" w:rsidRDefault="00320A4D" w:rsidP="004001EE">
            <w:pPr>
              <w:pStyle w:val="a6"/>
            </w:pPr>
            <w:r>
              <w:rPr>
                <w:b/>
              </w:rPr>
              <w:br/>
            </w:r>
            <w:r>
              <w:t xml:space="preserve"> Замена или возврат товара с выявленным в процессе эксплуатации производственными дефектом производится на основаниях и в сроки, установленные Законом РФ "О защите прав потребителей".</w:t>
            </w:r>
            <w:r>
              <w:br/>
              <w:t xml:space="preserve">  При обнаружении в товаре недостатков  </w:t>
            </w:r>
            <w:r w:rsidR="002E38E6">
              <w:t>Покупатель</w:t>
            </w:r>
            <w:r>
              <w:t> вправе по своему выбору:</w:t>
            </w:r>
          </w:p>
          <w:p w:rsidR="00320A4D" w:rsidRDefault="00320A4D" w:rsidP="004001EE">
            <w:pPr>
              <w:pStyle w:val="a6"/>
              <w:numPr>
                <w:ilvl w:val="0"/>
                <w:numId w:val="5"/>
              </w:numPr>
            </w:pPr>
            <w:r>
              <w:t>потребовать замены на товар этой же марки, на такой же товар  другой марки (с перерасчетом цены);</w:t>
            </w:r>
          </w:p>
          <w:p w:rsidR="00320A4D" w:rsidRDefault="00320A4D" w:rsidP="004001EE">
            <w:pPr>
              <w:pStyle w:val="a6"/>
              <w:numPr>
                <w:ilvl w:val="0"/>
                <w:numId w:val="5"/>
              </w:numPr>
            </w:pPr>
            <w:r>
              <w:t>потребовать уменьшения цены товара или безвозмездного устранения недостатков товара.</w:t>
            </w:r>
          </w:p>
          <w:p w:rsidR="00320A4D" w:rsidRDefault="00320A4D" w:rsidP="004001EE">
            <w:pPr>
              <w:pStyle w:val="a6"/>
              <w:numPr>
                <w:ilvl w:val="0"/>
                <w:numId w:val="5"/>
              </w:numPr>
            </w:pPr>
            <w:r>
              <w:t>Потребовать возврата уплаченной  за товар суммы.</w:t>
            </w:r>
          </w:p>
          <w:p w:rsidR="00320A4D" w:rsidRDefault="00320A4D" w:rsidP="002E38E6">
            <w:pPr>
              <w:pStyle w:val="a6"/>
            </w:pPr>
            <w:r>
              <w:t xml:space="preserve">Эти требования </w:t>
            </w:r>
            <w:r w:rsidR="002E38E6">
              <w:t>Покупатель</w:t>
            </w:r>
            <w:r>
              <w:t xml:space="preserve"> вправе предъявить при обнаружении недостатков как при приемке, так и в течение гарантийного срока </w:t>
            </w:r>
            <w:proofErr w:type="gramStart"/>
            <w:r>
              <w:t xml:space="preserve">( </w:t>
            </w:r>
            <w:proofErr w:type="gramEnd"/>
            <w:r>
              <w:t>6 месяцев с момента получения товара, либо по условию завода изготовителя).</w:t>
            </w:r>
          </w:p>
          <w:p w:rsidR="002E38E6" w:rsidRDefault="002E38E6" w:rsidP="002E38E6">
            <w:pPr>
              <w:pStyle w:val="a6"/>
            </w:pPr>
            <w:r>
              <w:t xml:space="preserve">          Если при рассмотрении требования Покупателя о возврате товара будет установлено, что товар имеет дефекты (</w:t>
            </w:r>
            <w:proofErr w:type="spellStart"/>
            <w:r>
              <w:t>трещины</w:t>
            </w:r>
            <w:proofErr w:type="gramStart"/>
            <w:r w:rsidR="004317AC">
              <w:t>,ц</w:t>
            </w:r>
            <w:proofErr w:type="gramEnd"/>
            <w:r w:rsidR="004317AC">
              <w:t>арапины</w:t>
            </w:r>
            <w:proofErr w:type="spellEnd"/>
            <w:r w:rsidR="004317AC">
              <w:t xml:space="preserve">, сколы, механические повреждения за исключением скрытых производственных дефектов), </w:t>
            </w:r>
            <w:r w:rsidR="00845F79">
              <w:t>находится в неполной комплектации или не в заводской упаковке, то обмен/возврат произведен не будет.</w:t>
            </w:r>
          </w:p>
          <w:p w:rsidR="00320A4D" w:rsidRPr="00845F79" w:rsidRDefault="00320A4D" w:rsidP="00845F79">
            <w:pPr>
              <w:pStyle w:val="2"/>
              <w:jc w:val="center"/>
              <w:rPr>
                <w:sz w:val="24"/>
                <w:szCs w:val="24"/>
              </w:rPr>
            </w:pPr>
            <w:r w:rsidRPr="00845F79">
              <w:rPr>
                <w:sz w:val="24"/>
                <w:szCs w:val="24"/>
              </w:rPr>
              <w:t>Проведение экспертизы</w:t>
            </w:r>
          </w:p>
          <w:p w:rsidR="00320A4D" w:rsidRDefault="00320A4D" w:rsidP="004001EE">
            <w:pPr>
              <w:pStyle w:val="a6"/>
            </w:pPr>
            <w:r>
              <w:t xml:space="preserve">Если между </w:t>
            </w:r>
            <w:r w:rsidR="002E38E6">
              <w:t xml:space="preserve">Покупателем </w:t>
            </w:r>
            <w:r>
              <w:t xml:space="preserve"> и </w:t>
            </w:r>
            <w:r w:rsidR="002E38E6">
              <w:t>Продавцом</w:t>
            </w:r>
            <w:r>
              <w:t xml:space="preserve"> возник спор о причинах возникновения недостатков, </w:t>
            </w:r>
            <w:r w:rsidR="002E38E6">
              <w:t>Продавец</w:t>
            </w:r>
            <w:r>
              <w:t xml:space="preserve"> вправе провести экспертизу товара за свой счет. </w:t>
            </w:r>
          </w:p>
          <w:p w:rsidR="00320A4D" w:rsidRDefault="00320A4D" w:rsidP="002E38E6">
            <w:pPr>
              <w:pStyle w:val="a6"/>
            </w:pPr>
            <w:r>
              <w:t xml:space="preserve">Если в результате экспертизы будет установлено, что недостатки товара возникли не по вине </w:t>
            </w:r>
            <w:r w:rsidR="002E38E6">
              <w:t>Продавца</w:t>
            </w:r>
            <w:r>
              <w:t xml:space="preserve"> или </w:t>
            </w:r>
            <w:r w:rsidR="002E38E6">
              <w:t>Завода И</w:t>
            </w:r>
            <w:r>
              <w:t xml:space="preserve">зготовителя, </w:t>
            </w:r>
            <w:r w:rsidR="002E38E6">
              <w:t>Покупатель</w:t>
            </w:r>
            <w:r>
              <w:t xml:space="preserve"> будете обязан возместить  расходы на проведение экспертизы,  хранение и транспортировку товара. </w:t>
            </w:r>
          </w:p>
        </w:tc>
      </w:tr>
    </w:tbl>
    <w:p w:rsidR="00320A4D" w:rsidRDefault="00320A4D" w:rsidP="0030585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20A4D" w:rsidRDefault="00320A4D" w:rsidP="0030585E">
      <w:pPr>
        <w:spacing w:before="100" w:beforeAutospacing="1" w:after="100" w:afterAutospacing="1" w:line="240" w:lineRule="auto"/>
        <w:rPr>
          <w:rFonts w:ascii="Arial" w:hAnsi="Arial" w:cs="Arial"/>
          <w:color w:val="444444"/>
          <w:sz w:val="38"/>
          <w:szCs w:val="38"/>
          <w:lang w:eastAsia="ru-RU"/>
        </w:rPr>
      </w:pPr>
    </w:p>
    <w:p w:rsidR="00320A4D" w:rsidRDefault="00320A4D">
      <w:pP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sectPr w:rsidR="00320A4D" w:rsidSect="0060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62F7"/>
    <w:multiLevelType w:val="multilevel"/>
    <w:tmpl w:val="ED44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B12146"/>
    <w:multiLevelType w:val="multilevel"/>
    <w:tmpl w:val="7BC6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E68A8"/>
    <w:multiLevelType w:val="multilevel"/>
    <w:tmpl w:val="917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36327"/>
    <w:multiLevelType w:val="multilevel"/>
    <w:tmpl w:val="446A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60CDC"/>
    <w:multiLevelType w:val="multilevel"/>
    <w:tmpl w:val="00D8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83"/>
    <w:rsid w:val="00093DB4"/>
    <w:rsid w:val="001842C1"/>
    <w:rsid w:val="00291AD1"/>
    <w:rsid w:val="002C74F1"/>
    <w:rsid w:val="002E38E6"/>
    <w:rsid w:val="0030585E"/>
    <w:rsid w:val="00320A4D"/>
    <w:rsid w:val="003D1D57"/>
    <w:rsid w:val="004001EE"/>
    <w:rsid w:val="004317AC"/>
    <w:rsid w:val="004B5BBB"/>
    <w:rsid w:val="00515B28"/>
    <w:rsid w:val="00603E40"/>
    <w:rsid w:val="006E2A88"/>
    <w:rsid w:val="0077304C"/>
    <w:rsid w:val="007E6566"/>
    <w:rsid w:val="00834405"/>
    <w:rsid w:val="00845F79"/>
    <w:rsid w:val="008A74FE"/>
    <w:rsid w:val="009823A3"/>
    <w:rsid w:val="009A457F"/>
    <w:rsid w:val="00A31649"/>
    <w:rsid w:val="00A451FD"/>
    <w:rsid w:val="00B126FC"/>
    <w:rsid w:val="00B12E2D"/>
    <w:rsid w:val="00B53358"/>
    <w:rsid w:val="00C363F3"/>
    <w:rsid w:val="00C4070A"/>
    <w:rsid w:val="00CD2DBB"/>
    <w:rsid w:val="00D4176A"/>
    <w:rsid w:val="00E754F9"/>
    <w:rsid w:val="00EF7207"/>
    <w:rsid w:val="00F6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4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C4070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locked/>
    <w:rsid w:val="00C4070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A457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457F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F6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4C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4070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C407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gplain">
    <w:name w:val="msgplain"/>
    <w:basedOn w:val="a"/>
    <w:uiPriority w:val="99"/>
    <w:rsid w:val="00C407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C407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299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возврата товара</vt:lpstr>
    </vt:vector>
  </TitlesOfParts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возврата товара</dc:title>
  <dc:subject/>
  <dc:creator>Лариса Гео. Волкова</dc:creator>
  <cp:keywords/>
  <dc:description/>
  <cp:lastModifiedBy>КузоваткинаИН</cp:lastModifiedBy>
  <cp:revision>7</cp:revision>
  <dcterms:created xsi:type="dcterms:W3CDTF">2016-04-20T11:17:00Z</dcterms:created>
  <dcterms:modified xsi:type="dcterms:W3CDTF">2016-04-21T07:08:00Z</dcterms:modified>
</cp:coreProperties>
</file>